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B90F" w14:textId="77777777" w:rsidR="00EB66CA" w:rsidRPr="009B0F72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9B0F72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9B0F72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B0F72">
        <w:rPr>
          <w:sz w:val="28"/>
          <w:szCs w:val="28"/>
          <w:lang w:val="uk-UA"/>
        </w:rPr>
        <w:t>(</w:t>
      </w:r>
      <w:r w:rsidR="004B1191" w:rsidRPr="009B0F72">
        <w:rPr>
          <w:i/>
          <w:iCs/>
          <w:color w:val="000000"/>
          <w:sz w:val="28"/>
          <w:szCs w:val="28"/>
          <w:lang w:val="uk-UA"/>
        </w:rPr>
        <w:t xml:space="preserve">майстер-клас, </w:t>
      </w:r>
      <w:proofErr w:type="spellStart"/>
      <w:r w:rsidR="004B1191" w:rsidRPr="009B0F72"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 w:rsidR="004B1191" w:rsidRPr="009B0F72"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тренінг, семінар, фахова (тематична) школа</w:t>
      </w:r>
      <w:r w:rsidRPr="009B0F72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Pr="009B0F72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 w:rsidRPr="009B0F72">
        <w:rPr>
          <w:b/>
          <w:bCs/>
          <w:sz w:val="28"/>
          <w:szCs w:val="28"/>
          <w:lang w:val="uk-UA"/>
        </w:rPr>
        <w:t xml:space="preserve">БПР </w:t>
      </w:r>
      <w:r w:rsidR="00EB66CA" w:rsidRPr="009B0F72">
        <w:rPr>
          <w:b/>
          <w:bCs/>
          <w:sz w:val="28"/>
          <w:szCs w:val="28"/>
          <w:lang w:val="uk-UA"/>
        </w:rPr>
        <w:t>МЕДИЧНИХ</w:t>
      </w:r>
      <w:r w:rsidR="00EB66CA" w:rsidRPr="009B0F72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9B0F72">
        <w:rPr>
          <w:b/>
          <w:bCs/>
          <w:sz w:val="28"/>
          <w:szCs w:val="28"/>
          <w:lang w:val="uk-UA"/>
        </w:rPr>
        <w:t>ТА</w:t>
      </w:r>
      <w:r w:rsidR="00EB66CA" w:rsidRPr="009B0F72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9B0F72">
        <w:rPr>
          <w:b/>
          <w:bCs/>
          <w:sz w:val="28"/>
          <w:szCs w:val="28"/>
          <w:lang w:val="uk-UA"/>
        </w:rPr>
        <w:t>ФАРМАЦЕВТИЧНИХ</w:t>
      </w:r>
      <w:r w:rsidR="00EB66CA" w:rsidRPr="009B0F72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9B0F72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9B0F72" w14:paraId="6B7284F5" w14:textId="77777777" w:rsidTr="004B1191">
        <w:tc>
          <w:tcPr>
            <w:tcW w:w="3964" w:type="dxa"/>
          </w:tcPr>
          <w:p w14:paraId="2B289730" w14:textId="54BB3738" w:rsidR="00CE1075" w:rsidRPr="009B0F72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524871DF" w14:textId="77777777" w:rsidR="00DB4C57" w:rsidRPr="009B0F72" w:rsidRDefault="00DB4C57" w:rsidP="00DB4C57">
            <w:pPr>
              <w:jc w:val="center"/>
              <w:rPr>
                <w:b/>
                <w:bCs/>
                <w:lang w:val="uk-UA"/>
              </w:rPr>
            </w:pPr>
            <w:r w:rsidRPr="009B0F72">
              <w:rPr>
                <w:b/>
                <w:bCs/>
                <w:lang w:val="uk-UA"/>
              </w:rPr>
              <w:t>Літні небезпеки у практиці лікаря</w:t>
            </w:r>
          </w:p>
          <w:p w14:paraId="4F3CD2DF" w14:textId="77777777" w:rsidR="00CE1075" w:rsidRPr="009B0F72" w:rsidRDefault="00CE1075" w:rsidP="00DB4C57">
            <w:pPr>
              <w:rPr>
                <w:lang w:val="uk-UA"/>
              </w:rPr>
            </w:pPr>
          </w:p>
        </w:tc>
      </w:tr>
      <w:tr w:rsidR="00CE1075" w:rsidRPr="00687B84" w14:paraId="315EBAD6" w14:textId="77777777" w:rsidTr="004B1191">
        <w:tc>
          <w:tcPr>
            <w:tcW w:w="3964" w:type="dxa"/>
          </w:tcPr>
          <w:p w14:paraId="2363A3F1" w14:textId="63811040" w:rsidR="00CE1075" w:rsidRPr="009B0F72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6CCEE754" w:rsidR="00CE1075" w:rsidRPr="009B0F72" w:rsidRDefault="00DB4C57" w:rsidP="00DB4C5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B0F72">
              <w:rPr>
                <w:rFonts w:eastAsiaTheme="minorHAnsi"/>
                <w:sz w:val="24"/>
                <w:szCs w:val="24"/>
                <w:lang w:val="uk-UA"/>
              </w:rPr>
              <w:t xml:space="preserve">Громадська організація </w:t>
            </w:r>
            <w:r w:rsidRPr="009B0F72">
              <w:rPr>
                <w:color w:val="000000"/>
                <w:sz w:val="24"/>
                <w:szCs w:val="24"/>
                <w:lang w:val="uk-UA"/>
              </w:rPr>
              <w:t>«Міжнародна міждисциплінарна асоціація медичних професіоналів»</w:t>
            </w:r>
          </w:p>
        </w:tc>
      </w:tr>
      <w:tr w:rsidR="00CE1075" w:rsidRPr="009B0F72" w14:paraId="43E4B5E2" w14:textId="77777777" w:rsidTr="004B1191">
        <w:tc>
          <w:tcPr>
            <w:tcW w:w="3964" w:type="dxa"/>
          </w:tcPr>
          <w:p w14:paraId="1A326BC0" w14:textId="21173609" w:rsidR="00CE1075" w:rsidRPr="009B0F72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429F99AA" w:rsidR="00CE1075" w:rsidRPr="009B0F72" w:rsidRDefault="00DB4C57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B0F72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E1075" w:rsidRPr="009B0F72" w14:paraId="13877037" w14:textId="77777777" w:rsidTr="004B1191">
        <w:tc>
          <w:tcPr>
            <w:tcW w:w="3964" w:type="dxa"/>
          </w:tcPr>
          <w:p w14:paraId="38228741" w14:textId="72111A48" w:rsidR="00CE1075" w:rsidRPr="009B0F72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5CB23D44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Алергологія</w:t>
            </w:r>
          </w:p>
          <w:p w14:paraId="3CE54CF1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Анестезіологія</w:t>
            </w:r>
          </w:p>
          <w:p w14:paraId="43C5A154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Бактеріологія</w:t>
            </w:r>
          </w:p>
          <w:p w14:paraId="0FCADCF3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Вірусологія</w:t>
            </w:r>
          </w:p>
          <w:p w14:paraId="748B0A0D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Гастроентерологія</w:t>
            </w:r>
          </w:p>
          <w:p w14:paraId="150D8245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Гематологія</w:t>
            </w:r>
          </w:p>
          <w:p w14:paraId="62105D8A" w14:textId="77777777" w:rsidR="00CE1075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Гігієна дітей та підлітків</w:t>
            </w:r>
          </w:p>
          <w:p w14:paraId="063B03C0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Гігієна харчування</w:t>
            </w:r>
          </w:p>
          <w:p w14:paraId="0E7D7E4D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Дерматовенерологія</w:t>
            </w:r>
          </w:p>
          <w:p w14:paraId="7F631AE6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Дитяча алергологія</w:t>
            </w:r>
          </w:p>
          <w:p w14:paraId="180BDBF9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Дитяча анестезіологія</w:t>
            </w:r>
          </w:p>
          <w:p w14:paraId="1A02A106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Дитяча гастроентерологія</w:t>
            </w:r>
          </w:p>
          <w:p w14:paraId="71E8142E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Дитяча гематологія</w:t>
            </w:r>
          </w:p>
          <w:p w14:paraId="6F5B20F8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Дитяча гематологія-онкологія</w:t>
            </w:r>
          </w:p>
          <w:p w14:paraId="6185F6FF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Дитяча дерматовенерологія</w:t>
            </w:r>
          </w:p>
          <w:p w14:paraId="6B617DC2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Дитяча ендокринологія</w:t>
            </w:r>
          </w:p>
          <w:p w14:paraId="1622759D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Дитяча імунологія</w:t>
            </w:r>
          </w:p>
          <w:p w14:paraId="26445B2D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Дитяча ортопедія і травматологія</w:t>
            </w:r>
          </w:p>
          <w:p w14:paraId="276A8339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Дитяча отоларингологія</w:t>
            </w:r>
          </w:p>
          <w:p w14:paraId="199B1AF4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Дитячі інфекційні хвороби</w:t>
            </w:r>
          </w:p>
          <w:p w14:paraId="7EE86116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Ендокринологія</w:t>
            </w:r>
          </w:p>
          <w:p w14:paraId="0BAE7139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Епідеміологія</w:t>
            </w:r>
          </w:p>
          <w:p w14:paraId="428A0AF7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Загальна практика - сімейна медицина</w:t>
            </w:r>
          </w:p>
          <w:p w14:paraId="44D36D23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Імунологія</w:t>
            </w:r>
          </w:p>
          <w:p w14:paraId="21C79D1A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Інфекційні хвороби</w:t>
            </w:r>
          </w:p>
          <w:p w14:paraId="06AC3BAB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Медицина невідкладних станів</w:t>
            </w:r>
          </w:p>
          <w:p w14:paraId="6EA17983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Отоларингологія</w:t>
            </w:r>
          </w:p>
          <w:p w14:paraId="320AB976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Паразитологія</w:t>
            </w:r>
          </w:p>
          <w:p w14:paraId="523F073A" w14:textId="77777777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Педіатрія</w:t>
            </w:r>
          </w:p>
          <w:p w14:paraId="1FAB8E86" w14:textId="75B8247F" w:rsidR="00DB4C57" w:rsidRPr="009B0F72" w:rsidRDefault="00DB4C57" w:rsidP="00DB4C57">
            <w:pPr>
              <w:rPr>
                <w:lang w:val="uk-UA"/>
              </w:rPr>
            </w:pPr>
            <w:r w:rsidRPr="009B0F72">
              <w:rPr>
                <w:lang w:val="uk-UA"/>
              </w:rPr>
              <w:t>Терапія</w:t>
            </w:r>
          </w:p>
        </w:tc>
      </w:tr>
      <w:tr w:rsidR="00CE1075" w:rsidRPr="009B0F72" w14:paraId="0F30D340" w14:textId="77777777" w:rsidTr="004B1191">
        <w:tc>
          <w:tcPr>
            <w:tcW w:w="3964" w:type="dxa"/>
          </w:tcPr>
          <w:p w14:paraId="4DE8B709" w14:textId="0F605259" w:rsidR="00CE1075" w:rsidRPr="009B0F72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7F8C421E" w:rsidR="00CE1075" w:rsidRPr="009B0F72" w:rsidRDefault="00DB4C57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B0F72">
              <w:rPr>
                <w:b/>
                <w:bCs/>
                <w:sz w:val="24"/>
                <w:szCs w:val="24"/>
                <w:lang w:val="uk-UA"/>
              </w:rPr>
              <w:t>семінар</w:t>
            </w:r>
          </w:p>
        </w:tc>
      </w:tr>
      <w:tr w:rsidR="00CE1075" w:rsidRPr="009B0F72" w14:paraId="28230945" w14:textId="77777777" w:rsidTr="004B1191">
        <w:tc>
          <w:tcPr>
            <w:tcW w:w="3964" w:type="dxa"/>
          </w:tcPr>
          <w:p w14:paraId="5F25055B" w14:textId="300D07C2" w:rsidR="00CE1075" w:rsidRPr="009B0F72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665E8743" w:rsidR="00CE1075" w:rsidRPr="009B0F72" w:rsidRDefault="00DB4C57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B0F72">
              <w:rPr>
                <w:b/>
                <w:bCs/>
                <w:sz w:val="24"/>
                <w:szCs w:val="24"/>
                <w:lang w:val="uk-UA"/>
              </w:rPr>
              <w:t>300</w:t>
            </w:r>
          </w:p>
        </w:tc>
      </w:tr>
      <w:tr w:rsidR="00CE1075" w:rsidRPr="00687B84" w14:paraId="3328CFB0" w14:textId="77777777" w:rsidTr="004B1191">
        <w:tc>
          <w:tcPr>
            <w:tcW w:w="3964" w:type="dxa"/>
          </w:tcPr>
          <w:p w14:paraId="6327595B" w14:textId="41938930" w:rsidR="00CE1075" w:rsidRPr="009B0F72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3DBC86DB" w:rsidR="00CE1075" w:rsidRPr="009B0F72" w:rsidRDefault="00513D6B" w:rsidP="00CE1075">
            <w:pPr>
              <w:jc w:val="center"/>
              <w:rPr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t xml:space="preserve">Підвищити обізнаність про інфекції </w:t>
            </w:r>
            <w:r w:rsidR="00140ED5" w:rsidRPr="009B0F72">
              <w:rPr>
                <w:sz w:val="24"/>
                <w:szCs w:val="24"/>
                <w:lang w:val="uk-UA"/>
              </w:rPr>
              <w:t xml:space="preserve">внаслідок укусів комарів, </w:t>
            </w:r>
            <w:r w:rsidRPr="009B0F72">
              <w:rPr>
                <w:sz w:val="24"/>
                <w:szCs w:val="24"/>
                <w:lang w:val="uk-UA"/>
              </w:rPr>
              <w:t>алерг</w:t>
            </w:r>
            <w:r w:rsidR="00140ED5" w:rsidRPr="009B0F72">
              <w:rPr>
                <w:sz w:val="24"/>
                <w:szCs w:val="24"/>
                <w:lang w:val="uk-UA"/>
              </w:rPr>
              <w:t>ічні реакції</w:t>
            </w:r>
            <w:r w:rsidRPr="009B0F72">
              <w:rPr>
                <w:sz w:val="24"/>
                <w:szCs w:val="24"/>
                <w:lang w:val="uk-UA"/>
              </w:rPr>
              <w:t>, лихоманку, лептоспіроз</w:t>
            </w:r>
          </w:p>
        </w:tc>
      </w:tr>
      <w:tr w:rsidR="00CE1075" w:rsidRPr="00687B84" w14:paraId="6EF8E96E" w14:textId="77777777" w:rsidTr="004B1191">
        <w:tc>
          <w:tcPr>
            <w:tcW w:w="3964" w:type="dxa"/>
          </w:tcPr>
          <w:p w14:paraId="3FB46BE1" w14:textId="0A0010D9" w:rsidR="00CE1075" w:rsidRPr="009B0F72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5C88380B" w:rsidR="00CE1075" w:rsidRPr="009B0F72" w:rsidRDefault="00140ED5" w:rsidP="00140ED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t>Надання навчального матеріалу у вигляді тематичних лекцій</w:t>
            </w:r>
          </w:p>
        </w:tc>
      </w:tr>
      <w:tr w:rsidR="00CE1075" w:rsidRPr="009B0F72" w14:paraId="22A16D2F" w14:textId="77777777" w:rsidTr="004B1191">
        <w:tc>
          <w:tcPr>
            <w:tcW w:w="3964" w:type="dxa"/>
          </w:tcPr>
          <w:p w14:paraId="576BA225" w14:textId="093C3326" w:rsidR="00CE1075" w:rsidRPr="009B0F72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1B3FE8BF" w:rsidR="00CE1075" w:rsidRPr="009B0F72" w:rsidRDefault="00140ED5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B0F72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E1075" w:rsidRPr="009B0F72" w14:paraId="46246522" w14:textId="77777777" w:rsidTr="004B1191">
        <w:tc>
          <w:tcPr>
            <w:tcW w:w="3964" w:type="dxa"/>
          </w:tcPr>
          <w:p w14:paraId="63F88E85" w14:textId="6905EAF7" w:rsidR="00CE1075" w:rsidRPr="009B0F72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63EF0FA9" w:rsidR="00CE1075" w:rsidRPr="009B0F72" w:rsidRDefault="00140ED5" w:rsidP="00140ED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B0F72">
              <w:rPr>
                <w:b/>
                <w:bCs/>
                <w:sz w:val="24"/>
                <w:szCs w:val="24"/>
                <w:lang w:val="uk-UA"/>
              </w:rPr>
              <w:t>27.06.2023</w:t>
            </w:r>
          </w:p>
        </w:tc>
      </w:tr>
      <w:tr w:rsidR="00CE1075" w:rsidRPr="009B0F72" w14:paraId="2F57CE8B" w14:textId="77777777" w:rsidTr="004B1191">
        <w:tc>
          <w:tcPr>
            <w:tcW w:w="3964" w:type="dxa"/>
          </w:tcPr>
          <w:p w14:paraId="53F25210" w14:textId="518DBAFF" w:rsidR="00CE1075" w:rsidRPr="009B0F72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018DD36E" w:rsidR="00CE1075" w:rsidRPr="009B0F72" w:rsidRDefault="00140ED5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B0F72">
              <w:rPr>
                <w:b/>
                <w:bCs/>
                <w:sz w:val="24"/>
                <w:szCs w:val="24"/>
                <w:lang w:val="uk-UA"/>
              </w:rPr>
              <w:t>онлайн</w:t>
            </w:r>
          </w:p>
        </w:tc>
      </w:tr>
      <w:tr w:rsidR="00CE1075" w:rsidRPr="009B0F72" w14:paraId="1231D504" w14:textId="77777777" w:rsidTr="004B1191">
        <w:tc>
          <w:tcPr>
            <w:tcW w:w="3964" w:type="dxa"/>
          </w:tcPr>
          <w:p w14:paraId="40C17CF6" w14:textId="454BAADE" w:rsidR="00CE1075" w:rsidRPr="009B0F72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01BD951" w14:textId="2FE8E3E8" w:rsidR="00140ED5" w:rsidRPr="009B0F72" w:rsidRDefault="00140ED5" w:rsidP="00140ED5">
            <w:pPr>
              <w:jc w:val="center"/>
              <w:rPr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t xml:space="preserve">1.Анна </w:t>
            </w:r>
            <w:proofErr w:type="spellStart"/>
            <w:r w:rsidRPr="009B0F72">
              <w:rPr>
                <w:sz w:val="24"/>
                <w:szCs w:val="24"/>
                <w:lang w:val="uk-UA"/>
              </w:rPr>
              <w:t>Гільфанова</w:t>
            </w:r>
            <w:proofErr w:type="spellEnd"/>
          </w:p>
          <w:p w14:paraId="576CE525" w14:textId="77777777" w:rsidR="00140ED5" w:rsidRPr="009B0F72" w:rsidRDefault="00140ED5" w:rsidP="00140ED5">
            <w:pPr>
              <w:jc w:val="center"/>
              <w:rPr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t>2. Анастасія Бондаренко</w:t>
            </w:r>
          </w:p>
          <w:p w14:paraId="10ED7B3F" w14:textId="77777777" w:rsidR="00CE1075" w:rsidRDefault="00140ED5" w:rsidP="00140ED5">
            <w:pPr>
              <w:jc w:val="center"/>
              <w:rPr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lastRenderedPageBreak/>
              <w:t>3. Людмила Забродська</w:t>
            </w:r>
          </w:p>
          <w:p w14:paraId="59E3C60D" w14:textId="0C9DEB77" w:rsidR="00687B84" w:rsidRPr="009B0F72" w:rsidRDefault="00687B84" w:rsidP="00140E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  <w:r w:rsidRPr="00687B84">
              <w:rPr>
                <w:sz w:val="24"/>
                <w:szCs w:val="24"/>
                <w:lang w:val="uk-UA"/>
              </w:rPr>
              <w:t>Котелевська Тетяна</w:t>
            </w:r>
          </w:p>
        </w:tc>
      </w:tr>
      <w:tr w:rsidR="00CE1075" w:rsidRPr="00687B84" w14:paraId="6D49AE4A" w14:textId="77777777" w:rsidTr="004B1191">
        <w:tc>
          <w:tcPr>
            <w:tcW w:w="3964" w:type="dxa"/>
          </w:tcPr>
          <w:p w14:paraId="1BD0F7FE" w14:textId="7F51E4F2" w:rsidR="00CE1075" w:rsidRPr="009B0F72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lastRenderedPageBreak/>
              <w:t>Резюме лектора/тренера</w:t>
            </w:r>
          </w:p>
        </w:tc>
        <w:tc>
          <w:tcPr>
            <w:tcW w:w="4675" w:type="dxa"/>
          </w:tcPr>
          <w:p w14:paraId="55D4BF45" w14:textId="77BA8FBC" w:rsidR="00140ED5" w:rsidRPr="009B0F72" w:rsidRDefault="00140ED5" w:rsidP="00140ED5">
            <w:pPr>
              <w:jc w:val="both"/>
              <w:rPr>
                <w:color w:val="0D1B36"/>
                <w:lang w:val="uk-UA"/>
              </w:rPr>
            </w:pPr>
            <w:r w:rsidRPr="009B0F72">
              <w:rPr>
                <w:lang w:val="uk-UA"/>
              </w:rPr>
              <w:t>1. К</w:t>
            </w:r>
            <w:r w:rsidRPr="009B0F72">
              <w:rPr>
                <w:color w:val="0D1B36"/>
                <w:lang w:val="uk-UA"/>
              </w:rPr>
              <w:t xml:space="preserve">. мед. н., доцент кафедри педіатрії, імунології, інфекційних та рідкісних захворювань Міжнародного європейського університету, співзасновник та </w:t>
            </w:r>
            <w:proofErr w:type="spellStart"/>
            <w:r w:rsidRPr="009B0F72">
              <w:rPr>
                <w:color w:val="0D1B36"/>
                <w:lang w:val="uk-UA"/>
              </w:rPr>
              <w:t>віцепрезидент</w:t>
            </w:r>
            <w:proofErr w:type="spellEnd"/>
            <w:r w:rsidRPr="009B0F72">
              <w:rPr>
                <w:color w:val="0D1B36"/>
                <w:lang w:val="uk-UA"/>
              </w:rPr>
              <w:t xml:space="preserve"> ГО "ММАМП"</w:t>
            </w:r>
          </w:p>
          <w:p w14:paraId="421B270E" w14:textId="41F457AF" w:rsidR="00140ED5" w:rsidRPr="009B0F72" w:rsidRDefault="00140ED5" w:rsidP="00140ED5">
            <w:pPr>
              <w:jc w:val="both"/>
              <w:rPr>
                <w:color w:val="0D1B36"/>
                <w:lang w:val="uk-UA"/>
              </w:rPr>
            </w:pPr>
            <w:r w:rsidRPr="009B0F72">
              <w:rPr>
                <w:b/>
                <w:bCs/>
                <w:color w:val="0D1B36"/>
                <w:lang w:val="uk-UA"/>
              </w:rPr>
              <w:t xml:space="preserve">2. </w:t>
            </w:r>
            <w:r w:rsidRPr="009B0F72">
              <w:rPr>
                <w:lang w:val="uk-UA"/>
              </w:rPr>
              <w:t>Д. мед. н., професор, імунолог, дитячий інфекціоніст</w:t>
            </w:r>
            <w:r w:rsidRPr="009B0F72">
              <w:rPr>
                <w:lang w:val="uk-UA"/>
              </w:rPr>
              <w:br/>
              <w:t>Завідувач кафедри педіатрії, імунології, інфекційних та рідкісних захворювань Міжнародного європейського університету</w:t>
            </w:r>
            <w:r w:rsidRPr="009B0F72">
              <w:rPr>
                <w:lang w:val="uk-UA"/>
              </w:rPr>
              <w:br/>
              <w:t>Президент ГО «Міжнародна міждисциплінарна асоціація медичних професіоналів»</w:t>
            </w:r>
            <w:r w:rsidRPr="009B0F72">
              <w:rPr>
                <w:lang w:val="uk-UA"/>
              </w:rPr>
              <w:br/>
              <w:t>Член правління ГО «Всеукраїнська асоціація дитячої імунології»</w:t>
            </w:r>
            <w:r w:rsidRPr="009B0F72">
              <w:rPr>
                <w:lang w:val="uk-UA"/>
              </w:rPr>
              <w:br/>
              <w:t>Член дирекції ГО «Рідкісні імунні захворювання»</w:t>
            </w:r>
            <w:r w:rsidRPr="009B0F72">
              <w:rPr>
                <w:lang w:val="uk-UA"/>
              </w:rPr>
              <w:br/>
              <w:t xml:space="preserve">Член Європейського товариства з </w:t>
            </w:r>
            <w:proofErr w:type="spellStart"/>
            <w:r w:rsidRPr="009B0F72">
              <w:rPr>
                <w:lang w:val="uk-UA"/>
              </w:rPr>
              <w:t>імунодефіцитів</w:t>
            </w:r>
            <w:proofErr w:type="spellEnd"/>
            <w:r w:rsidRPr="009B0F72">
              <w:rPr>
                <w:lang w:val="uk-UA"/>
              </w:rPr>
              <w:t xml:space="preserve"> (ESID), член Керівного комітету міжнародного наукового консорціуму COVID HGE</w:t>
            </w:r>
          </w:p>
          <w:p w14:paraId="66CC62D5" w14:textId="77777777" w:rsidR="00140ED5" w:rsidRDefault="00140ED5" w:rsidP="00140ED5">
            <w:pPr>
              <w:widowControl/>
              <w:autoSpaceDE/>
              <w:autoSpaceDN/>
              <w:jc w:val="both"/>
              <w:textAlignment w:val="baseline"/>
              <w:rPr>
                <w:lang w:val="uk-UA" w:eastAsia="ru-UA"/>
              </w:rPr>
            </w:pPr>
            <w:r w:rsidRPr="009B0F72">
              <w:rPr>
                <w:lang w:val="uk-UA" w:eastAsia="ru-UA"/>
              </w:rPr>
              <w:t>3. К</w:t>
            </w:r>
            <w:r w:rsidRPr="00140ED5">
              <w:rPr>
                <w:lang w:val="uk-UA" w:eastAsia="ru-UA"/>
              </w:rPr>
              <w:t xml:space="preserve">. мед. н., лікар-алерголог вищої категорії, завідувачка Центру алергічних захворювань верхніх дихальних шляхів ДУ «Інститут отоларингології ім. професора </w:t>
            </w:r>
            <w:proofErr w:type="spellStart"/>
            <w:r w:rsidRPr="00140ED5">
              <w:rPr>
                <w:lang w:val="uk-UA" w:eastAsia="ru-UA"/>
              </w:rPr>
              <w:t>Коломійченка</w:t>
            </w:r>
            <w:proofErr w:type="spellEnd"/>
            <w:r w:rsidRPr="00140ED5">
              <w:rPr>
                <w:lang w:val="uk-UA" w:eastAsia="ru-UA"/>
              </w:rPr>
              <w:t xml:space="preserve"> НАМН України», член Української Асоціації пацієнтів на спадковий</w:t>
            </w:r>
            <w:r w:rsidR="00687B84">
              <w:rPr>
                <w:lang w:val="uk-UA" w:eastAsia="ru-UA"/>
              </w:rPr>
              <w:t xml:space="preserve"> </w:t>
            </w:r>
            <w:proofErr w:type="spellStart"/>
            <w:r w:rsidRPr="00140ED5">
              <w:rPr>
                <w:lang w:val="uk-UA" w:eastAsia="ru-UA"/>
              </w:rPr>
              <w:t>ангіоневротичний</w:t>
            </w:r>
            <w:proofErr w:type="spellEnd"/>
            <w:r w:rsidRPr="00140ED5">
              <w:rPr>
                <w:lang w:val="uk-UA" w:eastAsia="ru-UA"/>
              </w:rPr>
              <w:t xml:space="preserve"> набряк</w:t>
            </w:r>
          </w:p>
          <w:p w14:paraId="3AC68784" w14:textId="345F3151" w:rsidR="00687B84" w:rsidRPr="009B0F72" w:rsidRDefault="00687B84" w:rsidP="00140ED5">
            <w:pPr>
              <w:widowControl/>
              <w:autoSpaceDE/>
              <w:autoSpaceDN/>
              <w:jc w:val="both"/>
              <w:textAlignment w:val="baseline"/>
              <w:rPr>
                <w:lang w:val="uk-UA" w:eastAsia="ru-UA"/>
              </w:rPr>
            </w:pPr>
            <w:r>
              <w:rPr>
                <w:lang w:val="uk-UA" w:eastAsia="ru-UA"/>
              </w:rPr>
              <w:t xml:space="preserve">4. </w:t>
            </w:r>
            <w:r w:rsidRPr="00687B84">
              <w:rPr>
                <w:lang w:val="uk-UA" w:eastAsia="ru-UA"/>
              </w:rPr>
              <w:t>К.</w:t>
            </w:r>
            <w:r>
              <w:rPr>
                <w:lang w:val="uk-UA" w:eastAsia="ru-UA"/>
              </w:rPr>
              <w:t xml:space="preserve"> </w:t>
            </w:r>
            <w:r w:rsidRPr="00687B84">
              <w:rPr>
                <w:lang w:val="uk-UA" w:eastAsia="ru-UA"/>
              </w:rPr>
              <w:t>мед.</w:t>
            </w:r>
            <w:r>
              <w:rPr>
                <w:lang w:val="uk-UA" w:eastAsia="ru-UA"/>
              </w:rPr>
              <w:t xml:space="preserve"> </w:t>
            </w:r>
            <w:r w:rsidRPr="00687B84">
              <w:rPr>
                <w:lang w:val="uk-UA" w:eastAsia="ru-UA"/>
              </w:rPr>
              <w:t xml:space="preserve">н., доцент кафедри інфекційних </w:t>
            </w:r>
            <w:proofErr w:type="spellStart"/>
            <w:r w:rsidRPr="00687B84">
              <w:rPr>
                <w:lang w:val="uk-UA" w:eastAsia="ru-UA"/>
              </w:rPr>
              <w:t>хвороб</w:t>
            </w:r>
            <w:proofErr w:type="spellEnd"/>
            <w:r w:rsidRPr="00687B84">
              <w:rPr>
                <w:lang w:val="uk-UA" w:eastAsia="ru-UA"/>
              </w:rPr>
              <w:t xml:space="preserve"> з епідеміоло</w:t>
            </w:r>
            <w:bookmarkStart w:id="0" w:name="_GoBack"/>
            <w:bookmarkEnd w:id="0"/>
            <w:r w:rsidRPr="00687B84">
              <w:rPr>
                <w:lang w:val="uk-UA" w:eastAsia="ru-UA"/>
              </w:rPr>
              <w:t>гією ПДМУ (Полтавський державний медичний університет)</w:t>
            </w:r>
          </w:p>
        </w:tc>
      </w:tr>
      <w:tr w:rsidR="00CE1075" w:rsidRPr="009B0F72" w14:paraId="5105DB79" w14:textId="77777777" w:rsidTr="004B1191">
        <w:tc>
          <w:tcPr>
            <w:tcW w:w="3964" w:type="dxa"/>
          </w:tcPr>
          <w:p w14:paraId="38E9375D" w14:textId="6E390C49" w:rsidR="00CE1075" w:rsidRPr="009B0F72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750727DC" w14:textId="77777777" w:rsidR="00140ED5" w:rsidRPr="009B0F72" w:rsidRDefault="00140ED5" w:rsidP="009B0F72">
            <w:pPr>
              <w:pStyle w:val="a5"/>
              <w:numPr>
                <w:ilvl w:val="0"/>
                <w:numId w:val="7"/>
              </w:numPr>
              <w:ind w:left="316"/>
              <w:rPr>
                <w:lang w:val="uk-UA"/>
              </w:rPr>
            </w:pPr>
            <w:r w:rsidRPr="009B0F72">
              <w:rPr>
                <w:lang w:val="uk-UA"/>
              </w:rPr>
              <w:t>Все про комарів: від алергії до інфекцій, менеджмент реакцій на укуси</w:t>
            </w:r>
          </w:p>
          <w:p w14:paraId="2E9123E0" w14:textId="77777777" w:rsidR="00140ED5" w:rsidRPr="009B0F72" w:rsidRDefault="00140ED5" w:rsidP="009B0F72">
            <w:pPr>
              <w:pStyle w:val="a5"/>
              <w:numPr>
                <w:ilvl w:val="0"/>
                <w:numId w:val="7"/>
              </w:numPr>
              <w:ind w:left="316"/>
              <w:rPr>
                <w:lang w:val="uk-UA"/>
              </w:rPr>
            </w:pPr>
            <w:r w:rsidRPr="009B0F72">
              <w:rPr>
                <w:lang w:val="uk-UA"/>
              </w:rPr>
              <w:t>Лихоманка Західного Нілу в Україні</w:t>
            </w:r>
          </w:p>
          <w:p w14:paraId="111A1315" w14:textId="77777777" w:rsidR="00140ED5" w:rsidRPr="009B0F72" w:rsidRDefault="00140ED5" w:rsidP="009B0F72">
            <w:pPr>
              <w:pStyle w:val="a5"/>
              <w:numPr>
                <w:ilvl w:val="0"/>
                <w:numId w:val="7"/>
              </w:numPr>
              <w:ind w:left="316"/>
              <w:rPr>
                <w:lang w:val="uk-UA"/>
              </w:rPr>
            </w:pPr>
            <w:r w:rsidRPr="009B0F72">
              <w:rPr>
                <w:lang w:val="uk-UA"/>
              </w:rPr>
              <w:t>Алергія на трави</w:t>
            </w:r>
          </w:p>
          <w:p w14:paraId="65FDB496" w14:textId="3D6A71CF" w:rsidR="00CE1075" w:rsidRPr="009B0F72" w:rsidRDefault="00140ED5" w:rsidP="009B0F72">
            <w:pPr>
              <w:pStyle w:val="a5"/>
              <w:numPr>
                <w:ilvl w:val="0"/>
                <w:numId w:val="7"/>
              </w:numPr>
              <w:ind w:left="316"/>
              <w:rPr>
                <w:lang w:val="uk-UA"/>
              </w:rPr>
            </w:pPr>
            <w:r w:rsidRPr="009B0F72">
              <w:rPr>
                <w:lang w:val="uk-UA"/>
              </w:rPr>
              <w:t>Лептоспіроз</w:t>
            </w:r>
          </w:p>
        </w:tc>
      </w:tr>
      <w:tr w:rsidR="00CE1075" w:rsidRPr="009B0F72" w14:paraId="15249AD2" w14:textId="77777777" w:rsidTr="004B1191">
        <w:tc>
          <w:tcPr>
            <w:tcW w:w="3964" w:type="dxa"/>
          </w:tcPr>
          <w:p w14:paraId="582A2C5B" w14:textId="4C939038" w:rsidR="00CE1075" w:rsidRPr="009B0F72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00F812A1" w14:textId="77777777" w:rsidR="009B0F72" w:rsidRPr="009B0F72" w:rsidRDefault="009B0F72" w:rsidP="009B0F7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43149400" w14:textId="77777777" w:rsidR="009B0F72" w:rsidRPr="009B0F72" w:rsidRDefault="009B0F72" w:rsidP="009B0F7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64F48F26" w14:textId="419DC01A" w:rsidR="009B0F72" w:rsidRPr="009B0F72" w:rsidRDefault="009B0F72" w:rsidP="009B0F7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B0F72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E1075" w:rsidRPr="009B0F72" w14:paraId="45FE68CE" w14:textId="77777777" w:rsidTr="004B1191">
        <w:tc>
          <w:tcPr>
            <w:tcW w:w="3964" w:type="dxa"/>
          </w:tcPr>
          <w:p w14:paraId="04B476DE" w14:textId="2CB7AE62" w:rsidR="00CE1075" w:rsidRPr="009B0F72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9B0F72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25F25E69" w14:textId="77777777" w:rsidR="00CE1075" w:rsidRPr="009B0F72" w:rsidRDefault="00CE1075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0F05A87D" w14:textId="77777777" w:rsidR="009B0F72" w:rsidRPr="009B0F72" w:rsidRDefault="009B0F72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737770D4" w14:textId="77777777" w:rsidR="009B0F72" w:rsidRPr="009B0F72" w:rsidRDefault="009B0F72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041C6D8B" w14:textId="77777777" w:rsidR="009B0F72" w:rsidRPr="009B0F72" w:rsidRDefault="009B0F72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79D5E665" w14:textId="77777777" w:rsidR="009B0F72" w:rsidRPr="009B0F72" w:rsidRDefault="009B0F72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14:paraId="1A40E0D7" w14:textId="1DF49EFD" w:rsidR="009B0F72" w:rsidRPr="009B0F72" w:rsidRDefault="009B0F72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B0F72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E1075" w:rsidRPr="009B0F72" w14:paraId="42949AA7" w14:textId="77777777" w:rsidTr="004B1191">
        <w:tc>
          <w:tcPr>
            <w:tcW w:w="3964" w:type="dxa"/>
          </w:tcPr>
          <w:p w14:paraId="30050366" w14:textId="76F7D775" w:rsidR="00CE1075" w:rsidRPr="009B0F72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130A4273" w:rsidR="00CE1075" w:rsidRPr="009B0F72" w:rsidRDefault="009B0F72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B0F72">
              <w:rPr>
                <w:b/>
                <w:bCs/>
                <w:sz w:val="24"/>
                <w:szCs w:val="24"/>
                <w:lang w:val="uk-UA"/>
              </w:rPr>
              <w:t>тестування</w:t>
            </w:r>
          </w:p>
        </w:tc>
      </w:tr>
      <w:tr w:rsidR="004B1191" w:rsidRPr="00687B84" w14:paraId="1E5F6364" w14:textId="77777777" w:rsidTr="004B1191">
        <w:tc>
          <w:tcPr>
            <w:tcW w:w="3964" w:type="dxa"/>
          </w:tcPr>
          <w:p w14:paraId="486698A8" w14:textId="52AB07FD" w:rsidR="004B1191" w:rsidRPr="009B0F72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9B0F72">
              <w:rPr>
                <w:sz w:val="24"/>
                <w:szCs w:val="24"/>
                <w:lang w:val="uk-UA"/>
              </w:rPr>
              <w:lastRenderedPageBreak/>
              <w:t>Код заходу БПР (</w:t>
            </w:r>
            <w:r w:rsidR="00C25150" w:rsidRPr="009B0F72">
              <w:rPr>
                <w:i/>
                <w:iCs/>
                <w:lang w:val="uk-UA"/>
              </w:rPr>
              <w:t>Реєстраційний номер заходу БПР</w:t>
            </w:r>
            <w:r w:rsidRPr="009B0F72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 w:rsidRPr="009B0F7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9B0F72" w:rsidRDefault="004B1191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5FD902DA" w14:textId="3BC51698" w:rsidR="00EB66CA" w:rsidRPr="009B0F72" w:rsidRDefault="00EB66CA" w:rsidP="00DB4C57">
      <w:pPr>
        <w:pStyle w:val="a3"/>
        <w:ind w:left="0"/>
        <w:rPr>
          <w:lang w:val="uk-UA"/>
        </w:rPr>
      </w:pPr>
    </w:p>
    <w:sectPr w:rsidR="00EB66CA" w:rsidRPr="009B0F72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195B7" w14:textId="77777777" w:rsidR="0037632D" w:rsidRDefault="0037632D">
      <w:r>
        <w:separator/>
      </w:r>
    </w:p>
  </w:endnote>
  <w:endnote w:type="continuationSeparator" w:id="0">
    <w:p w14:paraId="3A735B15" w14:textId="77777777" w:rsidR="0037632D" w:rsidRDefault="0037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37632D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B892" w14:textId="77777777" w:rsidR="0037632D" w:rsidRDefault="0037632D">
      <w:r>
        <w:separator/>
      </w:r>
    </w:p>
  </w:footnote>
  <w:footnote w:type="continuationSeparator" w:id="0">
    <w:p w14:paraId="1BBE9879" w14:textId="77777777" w:rsidR="0037632D" w:rsidRDefault="0037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3893"/>
    <w:multiLevelType w:val="hybridMultilevel"/>
    <w:tmpl w:val="CA6E969A"/>
    <w:lvl w:ilvl="0" w:tplc="4B9AE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53268"/>
    <w:multiLevelType w:val="multilevel"/>
    <w:tmpl w:val="0306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D1478"/>
    <w:multiLevelType w:val="hybridMultilevel"/>
    <w:tmpl w:val="852A2B1A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47AFD"/>
    <w:multiLevelType w:val="hybridMultilevel"/>
    <w:tmpl w:val="40488DBE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140ED5"/>
    <w:rsid w:val="002169C8"/>
    <w:rsid w:val="0037632D"/>
    <w:rsid w:val="004B1191"/>
    <w:rsid w:val="00513D6B"/>
    <w:rsid w:val="00564D84"/>
    <w:rsid w:val="006643A7"/>
    <w:rsid w:val="00687B84"/>
    <w:rsid w:val="0079789F"/>
    <w:rsid w:val="007B20C6"/>
    <w:rsid w:val="009B0F72"/>
    <w:rsid w:val="00A4355B"/>
    <w:rsid w:val="00C25150"/>
    <w:rsid w:val="00CE1075"/>
    <w:rsid w:val="00D43DDE"/>
    <w:rsid w:val="00DB4C57"/>
    <w:rsid w:val="00EB66CA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_6"/>
    <w:basedOn w:val="a"/>
    <w:rsid w:val="00DB4C5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character" w:customStyle="1" w:styleId="wixui-rich-texttext">
    <w:name w:val="wixui-rich-text__text"/>
    <w:basedOn w:val="a0"/>
    <w:rsid w:val="00DB4C57"/>
  </w:style>
  <w:style w:type="character" w:customStyle="1" w:styleId="adtyne">
    <w:name w:val="adtyne"/>
    <w:basedOn w:val="a0"/>
    <w:rsid w:val="00DB4C57"/>
  </w:style>
  <w:style w:type="paragraph" w:customStyle="1" w:styleId="font8">
    <w:name w:val="font_8"/>
    <w:basedOn w:val="a"/>
    <w:rsid w:val="00140ED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character" w:customStyle="1" w:styleId="wixui-rich-texttext1">
    <w:name w:val="wixui-rich-text__text1"/>
    <w:basedOn w:val="a0"/>
    <w:rsid w:val="0014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1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29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7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07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63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19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65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27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8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8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1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57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9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93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36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14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58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8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54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8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4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79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8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00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Ольга Деряга</cp:lastModifiedBy>
  <cp:revision>3</cp:revision>
  <dcterms:created xsi:type="dcterms:W3CDTF">2023-06-12T15:22:00Z</dcterms:created>
  <dcterms:modified xsi:type="dcterms:W3CDTF">2023-06-12T15:29:00Z</dcterms:modified>
</cp:coreProperties>
</file>