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08" w:rsidRPr="00EC7838" w:rsidRDefault="0068617C">
      <w:pPr>
        <w:jc w:val="center"/>
        <w:rPr>
          <w:b/>
          <w:bCs/>
          <w:sz w:val="28"/>
          <w:szCs w:val="28"/>
          <w:lang w:val="ru-RU"/>
        </w:rPr>
      </w:pPr>
      <w:r w:rsidRPr="00EC7838">
        <w:rPr>
          <w:b/>
          <w:bCs/>
          <w:sz w:val="28"/>
          <w:szCs w:val="28"/>
          <w:lang w:val="ru-RU"/>
        </w:rPr>
        <w:t>КАРТКА ЗАХОДУ</w:t>
      </w:r>
    </w:p>
    <w:p w:rsidR="00625008" w:rsidRPr="00EC7838" w:rsidRDefault="0068617C">
      <w:pPr>
        <w:jc w:val="center"/>
        <w:rPr>
          <w:b/>
          <w:bCs/>
          <w:sz w:val="28"/>
          <w:szCs w:val="28"/>
          <w:lang w:val="ru-RU"/>
        </w:rPr>
      </w:pPr>
      <w:r w:rsidRPr="00EC7838">
        <w:rPr>
          <w:sz w:val="28"/>
          <w:szCs w:val="28"/>
          <w:lang w:val="ru-RU"/>
        </w:rPr>
        <w:t>(</w:t>
      </w:r>
      <w:r w:rsidRPr="00EC7838">
        <w:rPr>
          <w:i/>
          <w:iCs/>
          <w:sz w:val="28"/>
          <w:szCs w:val="28"/>
          <w:lang w:val="ru-RU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EC7838">
        <w:rPr>
          <w:sz w:val="28"/>
          <w:szCs w:val="28"/>
          <w:lang w:val="ru-RU"/>
        </w:rPr>
        <w:t>)</w:t>
      </w:r>
    </w:p>
    <w:p w:rsidR="00625008" w:rsidRDefault="006861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БПР МЕДИЧНИХ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ФАРМАЦЕВТИЧНИХ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ПРАЦІВНИКІВ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625008" w:rsidRPr="00A377A7">
        <w:trPr>
          <w:trHeight w:val="129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1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 БПР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EC7838" w:rsidRDefault="0068617C">
            <w:pPr>
              <w:jc w:val="center"/>
              <w:rPr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Майстер-клас «Роль УЗД в роботі лікаря акушер-гінеколога та репродуктолога»</w:t>
            </w:r>
          </w:p>
        </w:tc>
      </w:tr>
      <w:tr w:rsidR="00625008" w:rsidRPr="00A377A7">
        <w:trPr>
          <w:trHeight w:val="12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Pr="00EC7838" w:rsidRDefault="0068617C">
            <w:pPr>
              <w:pStyle w:val="a6"/>
              <w:widowControl/>
              <w:numPr>
                <w:ilvl w:val="0"/>
                <w:numId w:val="3"/>
              </w:numPr>
              <w:ind w:righ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EC7838" w:rsidRDefault="0068617C">
            <w:pPr>
              <w:jc w:val="center"/>
              <w:rPr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ГО «Міжнародна міждисциплінарна асоціація медичних професіоналів»</w:t>
            </w:r>
          </w:p>
        </w:tc>
      </w:tr>
      <w:tr w:rsidR="00625008" w:rsidRPr="00A377A7">
        <w:trPr>
          <w:trHeight w:val="92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5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Співорганізатори заходу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EC7838" w:rsidRDefault="0068617C">
            <w:pPr>
              <w:jc w:val="center"/>
              <w:rPr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Тренінгова платформа Медичного центру доктора Ніколаєва;</w:t>
            </w:r>
            <w:bookmarkStart w:id="0" w:name="_GoBack"/>
            <w:bookmarkEnd w:id="0"/>
          </w:p>
        </w:tc>
      </w:tr>
      <w:tr w:rsidR="00625008" w:rsidRPr="00A377A7">
        <w:trPr>
          <w:trHeight w:val="9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Pr="00EC7838" w:rsidRDefault="0068617C">
            <w:pPr>
              <w:pStyle w:val="a6"/>
              <w:widowControl/>
              <w:numPr>
                <w:ilvl w:val="0"/>
                <w:numId w:val="7"/>
              </w:numPr>
              <w:ind w:righ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EC7838" w:rsidRDefault="0068617C">
            <w:pPr>
              <w:jc w:val="center"/>
              <w:rPr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Акушерство і гінекологія, ультразвукова діагностика</w:t>
            </w:r>
          </w:p>
        </w:tc>
      </w:tr>
      <w:tr w:rsidR="00625008">
        <w:trPr>
          <w:trHeight w:val="3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9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заходу БПР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Майстер-клас</w:t>
            </w:r>
          </w:p>
        </w:tc>
      </w:tr>
      <w:tr w:rsidR="00625008">
        <w:trPr>
          <w:trHeight w:val="3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11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Запланована кількість учасників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625008">
        <w:trPr>
          <w:trHeight w:val="182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13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 навчання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Надати теоретичних і практичних навичок та поглибити знання з ведення вагітності та проведення УЗД-обстеженні під час вагітності, зокрема у підвищенні настороженості щодо маркерів ускладнень як природної, так і вагітності завдяки ДРТ.</w:t>
            </w:r>
          </w:p>
        </w:tc>
      </w:tr>
      <w:tr w:rsidR="00625008" w:rsidRPr="00A377A7">
        <w:trPr>
          <w:trHeight w:val="92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15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/ методи навчання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EC7838" w:rsidRDefault="0068617C">
            <w:pPr>
              <w:jc w:val="center"/>
              <w:rPr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Надання навчального матеріалу у вигляді тематичних лекцій, демонстрація проведення техніки УЗД</w:t>
            </w:r>
          </w:p>
        </w:tc>
      </w:tr>
      <w:tr w:rsidR="00625008">
        <w:trPr>
          <w:trHeight w:val="3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17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балів БПР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625008">
        <w:trPr>
          <w:trHeight w:val="3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19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заходу БПР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A377A7">
            <w:pPr>
              <w:jc w:val="center"/>
            </w:pPr>
            <w:r>
              <w:rPr>
                <w:sz w:val="24"/>
                <w:szCs w:val="24"/>
                <w:lang w:val="uk-UA"/>
              </w:rPr>
              <w:t>20</w:t>
            </w:r>
            <w:r w:rsidR="0068617C">
              <w:rPr>
                <w:sz w:val="24"/>
                <w:szCs w:val="24"/>
              </w:rPr>
              <w:t>.11.2022</w:t>
            </w:r>
          </w:p>
        </w:tc>
      </w:tr>
      <w:tr w:rsidR="00625008" w:rsidRPr="00A377A7">
        <w:trPr>
          <w:trHeight w:val="92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Pr="00EC7838" w:rsidRDefault="0068617C">
            <w:pPr>
              <w:pStyle w:val="a6"/>
              <w:widowControl/>
              <w:numPr>
                <w:ilvl w:val="0"/>
                <w:numId w:val="21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EC7838">
              <w:rPr>
                <w:sz w:val="24"/>
                <w:szCs w:val="24"/>
                <w:lang w:val="ru-RU"/>
              </w:rPr>
              <w:t>Місце проведення заходу БПР (повна адреса)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A377A7" w:rsidP="00A377A7">
            <w:pPr>
              <w:pStyle w:val="a7"/>
              <w:spacing w:before="0" w:line="240" w:lineRule="auto"/>
              <w:jc w:val="center"/>
              <w:rPr>
                <w:rFonts w:hint="eastAsia"/>
              </w:rPr>
            </w:pPr>
            <w:r w:rsidRPr="00A377A7">
              <w:rPr>
                <w:rFonts w:ascii="Times New Roman" w:hAnsi="Times New Roman"/>
                <w:lang w:val="ru-RU"/>
              </w:rPr>
              <w:t>м. Чернівці, вул, Небесної Сотні, 5а</w:t>
            </w:r>
          </w:p>
        </w:tc>
      </w:tr>
      <w:tr w:rsidR="00625008">
        <w:trPr>
          <w:trHeight w:val="6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Pr="00A377A7" w:rsidRDefault="0068617C">
            <w:pPr>
              <w:pStyle w:val="a6"/>
              <w:widowControl/>
              <w:numPr>
                <w:ilvl w:val="0"/>
                <w:numId w:val="23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A377A7">
              <w:rPr>
                <w:sz w:val="24"/>
                <w:szCs w:val="24"/>
                <w:lang w:val="ru-RU"/>
              </w:rPr>
              <w:t>Прізвище, ім’я та по батькові лектора/тренера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Олена Миколаївна Сусідко</w:t>
            </w:r>
          </w:p>
        </w:tc>
      </w:tr>
      <w:tr w:rsidR="00625008">
        <w:trPr>
          <w:trHeight w:val="12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25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Резюме лектора</w:t>
            </w:r>
            <w:r>
              <w:rPr>
                <w:sz w:val="24"/>
                <w:szCs w:val="24"/>
              </w:rPr>
              <w:t>/тренера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 w:rsidRPr="00A377A7">
              <w:rPr>
                <w:sz w:val="24"/>
                <w:szCs w:val="24"/>
                <w:lang w:val="ru-RU"/>
              </w:rPr>
              <w:t xml:space="preserve">К.мед.н., </w:t>
            </w:r>
            <w:r>
              <w:rPr>
                <w:sz w:val="24"/>
                <w:szCs w:val="24"/>
                <w:lang w:val="ru-RU"/>
              </w:rPr>
              <w:t>Генеральний директор "</w:t>
            </w:r>
            <w:r w:rsidRPr="00A377A7">
              <w:rPr>
                <w:sz w:val="24"/>
                <w:szCs w:val="24"/>
                <w:lang w:val="ru-RU"/>
              </w:rPr>
              <w:t xml:space="preserve">Медичний центр доктора Ніколаєва", директор Української філії Міжнародної школи з медичного ультразвуку ім. </w:t>
            </w:r>
            <w:r>
              <w:rPr>
                <w:sz w:val="24"/>
                <w:szCs w:val="24"/>
              </w:rPr>
              <w:t>Яна Дональда</w:t>
            </w:r>
          </w:p>
        </w:tc>
      </w:tr>
      <w:tr w:rsidR="00625008" w:rsidRPr="00A377A7">
        <w:trPr>
          <w:trHeight w:val="6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27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заходу БПР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A377A7" w:rsidRDefault="0068617C">
            <w:pPr>
              <w:pStyle w:val="a7"/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Лекційна частина</w:t>
            </w:r>
          </w:p>
          <w:p w:rsidR="00A377A7" w:rsidRDefault="00A377A7">
            <w:pPr>
              <w:pStyle w:val="a7"/>
              <w:numPr>
                <w:ilvl w:val="0"/>
                <w:numId w:val="28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Стандарти медичної допомоги «Нормальна вагітність».Розбір наказу №1437 від 09.02.22 щодо пренатальної діагностики</w:t>
            </w:r>
            <w:r w:rsidR="0068617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25008" w:rsidRDefault="00A377A7">
            <w:pPr>
              <w:pStyle w:val="a7"/>
              <w:numPr>
                <w:ilvl w:val="0"/>
                <w:numId w:val="28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Кнопкологія. Як оптимізувати роботу на апараті УЗД (2Д, допплерометрія)</w:t>
            </w:r>
          </w:p>
          <w:p w:rsidR="00625008" w:rsidRDefault="0068617C">
            <w:pPr>
              <w:pStyle w:val="a7"/>
              <w:numPr>
                <w:ilvl w:val="0"/>
                <w:numId w:val="28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Моніторинг стану плодів при багатоплідній вагітності</w:t>
            </w:r>
          </w:p>
          <w:p w:rsidR="00625008" w:rsidRDefault="0068617C">
            <w:pPr>
              <w:pStyle w:val="a7"/>
              <w:numPr>
                <w:ilvl w:val="0"/>
                <w:numId w:val="28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Аномальна інвазія плаценти в рубці на матці</w:t>
            </w:r>
          </w:p>
          <w:p w:rsidR="00625008" w:rsidRDefault="0068617C">
            <w:pPr>
              <w:pStyle w:val="a7"/>
              <w:numPr>
                <w:ilvl w:val="0"/>
                <w:numId w:val="28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«Сіра зона» в акушерстві та УЗД: рубець на матці, сімфізіальна щілина, різні форми плаценти, шийка матки</w:t>
            </w:r>
          </w:p>
          <w:p w:rsidR="00625008" w:rsidRDefault="0068617C">
            <w:pPr>
              <w:pStyle w:val="a7"/>
              <w:numPr>
                <w:ilvl w:val="0"/>
                <w:numId w:val="28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Еластографія в акушерстві</w:t>
            </w:r>
          </w:p>
          <w:p w:rsidR="00625008" w:rsidRPr="00A377A7" w:rsidRDefault="00625008">
            <w:pPr>
              <w:pStyle w:val="a7"/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625008" w:rsidRPr="00A377A7" w:rsidRDefault="0068617C">
            <w:pPr>
              <w:pStyle w:val="a7"/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Практична частина</w:t>
            </w:r>
          </w:p>
          <w:p w:rsidR="00625008" w:rsidRDefault="0068617C">
            <w:pPr>
              <w:pStyle w:val="a7"/>
              <w:numPr>
                <w:ilvl w:val="0"/>
                <w:numId w:val="29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Проведення майстер-класу з УЗД в акушерстві</w:t>
            </w:r>
          </w:p>
          <w:p w:rsidR="00625008" w:rsidRPr="00A377A7" w:rsidRDefault="0068617C">
            <w:pPr>
              <w:pStyle w:val="a7"/>
              <w:numPr>
                <w:ilvl w:val="0"/>
                <w:numId w:val="29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Як правильно оцінювати МА по FMF та калькулятору Гратакоса</w:t>
            </w:r>
          </w:p>
          <w:p w:rsidR="00625008" w:rsidRDefault="0068617C">
            <w:pPr>
              <w:pStyle w:val="a7"/>
              <w:numPr>
                <w:ilvl w:val="0"/>
                <w:numId w:val="29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Алгоритм обстеження в 3-му триместрі + розширена допплерометрія ФПК (функціональне УЗД)</w:t>
            </w:r>
          </w:p>
          <w:p w:rsidR="00625008" w:rsidRDefault="0068617C">
            <w:pPr>
              <w:pStyle w:val="a7"/>
              <w:numPr>
                <w:ilvl w:val="0"/>
                <w:numId w:val="29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Лайфхаки для початківців</w:t>
            </w:r>
          </w:p>
          <w:p w:rsidR="00625008" w:rsidRPr="00A377A7" w:rsidRDefault="0068617C">
            <w:pPr>
              <w:pStyle w:val="a7"/>
              <w:numPr>
                <w:ilvl w:val="0"/>
                <w:numId w:val="29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Мультипараметричне гінекологічне УЗД: допплерометрія, 3/4Д, SonoAVC™ (автоматичний підрахунок фолікулів)</w:t>
            </w:r>
          </w:p>
          <w:p w:rsidR="00625008" w:rsidRPr="00A377A7" w:rsidRDefault="0068617C" w:rsidP="00A377A7">
            <w:pPr>
              <w:pStyle w:val="a7"/>
              <w:numPr>
                <w:ilvl w:val="0"/>
                <w:numId w:val="29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377A7" w:rsidRPr="00A377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Як формуємо висновок та даємо рекомендації</w:t>
            </w:r>
          </w:p>
        </w:tc>
      </w:tr>
      <w:tr w:rsidR="00625008">
        <w:trPr>
          <w:trHeight w:val="12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Pr="00A377A7" w:rsidRDefault="0068617C">
            <w:pPr>
              <w:pStyle w:val="a6"/>
              <w:widowControl/>
              <w:numPr>
                <w:ilvl w:val="0"/>
                <w:numId w:val="31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A377A7">
              <w:rPr>
                <w:sz w:val="24"/>
                <w:szCs w:val="24"/>
                <w:lang w:val="ru-RU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25008">
        <w:trPr>
          <w:trHeight w:val="249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33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підтримка (так/ні</w:t>
            </w:r>
            <w:r>
              <w:rPr>
                <w:sz w:val="24"/>
                <w:szCs w:val="24"/>
                <w:lang w:val="zh-TW" w:eastAsia="zh-TW"/>
              </w:rPr>
              <w:t xml:space="preserve">?). </w:t>
            </w:r>
            <w:r>
              <w:rPr>
                <w:i/>
                <w:iCs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rPr>
                <w:sz w:val="24"/>
                <w:szCs w:val="24"/>
              </w:rPr>
              <w:t>ні</w:t>
            </w:r>
          </w:p>
        </w:tc>
      </w:tr>
      <w:tr w:rsidR="00625008">
        <w:trPr>
          <w:trHeight w:val="33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Default="0068617C">
            <w:pPr>
              <w:pStyle w:val="a6"/>
              <w:widowControl/>
              <w:numPr>
                <w:ilvl w:val="0"/>
                <w:numId w:val="35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оцінювання набутих знань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Default="0068617C">
            <w:pPr>
              <w:jc w:val="center"/>
            </w:pPr>
            <w:r>
              <w:t>Т</w:t>
            </w:r>
            <w:r>
              <w:rPr>
                <w:sz w:val="24"/>
                <w:szCs w:val="24"/>
              </w:rPr>
              <w:t>естування</w:t>
            </w:r>
          </w:p>
        </w:tc>
      </w:tr>
      <w:tr w:rsidR="00625008" w:rsidRPr="00A377A7">
        <w:trPr>
          <w:trHeight w:val="87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008" w:rsidRPr="00A377A7" w:rsidRDefault="0068617C">
            <w:pPr>
              <w:pStyle w:val="a6"/>
              <w:widowControl/>
              <w:numPr>
                <w:ilvl w:val="0"/>
                <w:numId w:val="37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A377A7">
              <w:rPr>
                <w:sz w:val="24"/>
                <w:szCs w:val="24"/>
                <w:lang w:val="ru-RU"/>
              </w:rPr>
              <w:t>Код заходу БПР (</w:t>
            </w:r>
            <w:r w:rsidRPr="00A377A7">
              <w:rPr>
                <w:i/>
                <w:iCs/>
                <w:lang w:val="ru-RU"/>
              </w:rPr>
              <w:t>Реєстраційний номер заходу БПР вноситься після присвоєння Адміністратором</w:t>
            </w:r>
            <w:r w:rsidRPr="00A377A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008" w:rsidRPr="00A377A7" w:rsidRDefault="00625008">
            <w:pPr>
              <w:rPr>
                <w:lang w:val="ru-RU"/>
              </w:rPr>
            </w:pPr>
          </w:p>
        </w:tc>
      </w:tr>
    </w:tbl>
    <w:p w:rsidR="00625008" w:rsidRPr="00A377A7" w:rsidRDefault="00625008">
      <w:pPr>
        <w:ind w:left="324" w:hanging="324"/>
        <w:jc w:val="center"/>
        <w:rPr>
          <w:lang w:val="ru-RU"/>
        </w:rPr>
      </w:pPr>
    </w:p>
    <w:sectPr w:rsidR="00625008" w:rsidRPr="00A377A7">
      <w:headerReference w:type="default" r:id="rId7"/>
      <w:footerReference w:type="default" r:id="rId8"/>
      <w:pgSz w:w="11920" w:h="16840"/>
      <w:pgMar w:top="1134" w:right="850" w:bottom="1134" w:left="170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05" w:rsidRDefault="007F3705">
      <w:r>
        <w:separator/>
      </w:r>
    </w:p>
  </w:endnote>
  <w:endnote w:type="continuationSeparator" w:id="0">
    <w:p w:rsidR="007F3705" w:rsidRDefault="007F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08" w:rsidRDefault="0068617C">
    <w:pPr>
      <w:pStyle w:val="a5"/>
      <w:tabs>
        <w:tab w:val="clear" w:pos="9355"/>
        <w:tab w:val="right" w:pos="93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471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05" w:rsidRDefault="007F3705">
      <w:r>
        <w:separator/>
      </w:r>
    </w:p>
  </w:footnote>
  <w:footnote w:type="continuationSeparator" w:id="0">
    <w:p w:rsidR="007F3705" w:rsidRDefault="007F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08" w:rsidRDefault="0062500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964"/>
    <w:multiLevelType w:val="hybridMultilevel"/>
    <w:tmpl w:val="23DE7D10"/>
    <w:lvl w:ilvl="0" w:tplc="482666A2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5E58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8C2CC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26F66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AFC3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479D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444D8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EB2D4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AF9C8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AD7BD8"/>
    <w:multiLevelType w:val="hybridMultilevel"/>
    <w:tmpl w:val="A5C61E3E"/>
    <w:lvl w:ilvl="0" w:tplc="8EFA8026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E021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2E252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EE0E6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62DBC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2A7D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660CC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A3C9C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C4BA6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4D5F93"/>
    <w:multiLevelType w:val="hybridMultilevel"/>
    <w:tmpl w:val="916A39B8"/>
    <w:lvl w:ilvl="0" w:tplc="AF48EA5E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4BA1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69F08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E087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029F0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05192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0B798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A1ABC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247D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8C658A"/>
    <w:multiLevelType w:val="hybridMultilevel"/>
    <w:tmpl w:val="342CDD2C"/>
    <w:lvl w:ilvl="0" w:tplc="8A58D726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8FEB6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06124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854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CB3F6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ED6CA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04768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80708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47DB4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1C0AEA"/>
    <w:multiLevelType w:val="hybridMultilevel"/>
    <w:tmpl w:val="CC5EECEA"/>
    <w:lvl w:ilvl="0" w:tplc="637E4DA4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B54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8625A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305C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DA226A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6458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6F588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CE534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80E42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1E182D"/>
    <w:multiLevelType w:val="hybridMultilevel"/>
    <w:tmpl w:val="501EFD38"/>
    <w:lvl w:ilvl="0" w:tplc="11509C52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84E26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83BA6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E986C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880CC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4952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EEEFC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8CE8A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E94F8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CC0BCD"/>
    <w:multiLevelType w:val="hybridMultilevel"/>
    <w:tmpl w:val="D1CAA9C4"/>
    <w:lvl w:ilvl="0" w:tplc="6CEC1264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0344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A967E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2D168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A0E8C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0B02E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6CC42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C1586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4FD80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2A731C"/>
    <w:multiLevelType w:val="hybridMultilevel"/>
    <w:tmpl w:val="761EB9BA"/>
    <w:lvl w:ilvl="0" w:tplc="BF68B372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4051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A15D2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A8D6C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0171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AFC2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0E718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40FFA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4BED0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6D6909"/>
    <w:multiLevelType w:val="hybridMultilevel"/>
    <w:tmpl w:val="86981D96"/>
    <w:lvl w:ilvl="0" w:tplc="561CD186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C87C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4E178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00634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EBB76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08210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C063A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C16A4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E32A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685706"/>
    <w:multiLevelType w:val="hybridMultilevel"/>
    <w:tmpl w:val="8F2E3EB6"/>
    <w:lvl w:ilvl="0" w:tplc="55D2DA60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2ED12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A5888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C1574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4D21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8A114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814F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17AE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4DE0E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140C20"/>
    <w:multiLevelType w:val="hybridMultilevel"/>
    <w:tmpl w:val="B140793C"/>
    <w:lvl w:ilvl="0" w:tplc="57C0BAF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E86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C99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880A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04EF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075D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0F31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CB24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6DA4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3F0FDB"/>
    <w:multiLevelType w:val="hybridMultilevel"/>
    <w:tmpl w:val="DA5C934C"/>
    <w:lvl w:ilvl="0" w:tplc="34ECCCC6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03AB4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AF9C0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0455A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C33BA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6DCB6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288FE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8077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07B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4E6443"/>
    <w:multiLevelType w:val="hybridMultilevel"/>
    <w:tmpl w:val="5408343A"/>
    <w:lvl w:ilvl="0" w:tplc="F6F84A86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4DE1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A3A8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0C88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61A38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497B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438A4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68248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41004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1B4CD4"/>
    <w:multiLevelType w:val="hybridMultilevel"/>
    <w:tmpl w:val="2F16B874"/>
    <w:lvl w:ilvl="0" w:tplc="ACF24DA8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A275C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2D7C6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66F1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2D524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AB12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EF440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69FDC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461F0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0072573"/>
    <w:multiLevelType w:val="hybridMultilevel"/>
    <w:tmpl w:val="EE48F8D2"/>
    <w:lvl w:ilvl="0" w:tplc="169832F4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4392E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A91CC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ECE72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4B1D2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8EA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6CFF0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4B07E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46BD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A025B9"/>
    <w:multiLevelType w:val="hybridMultilevel"/>
    <w:tmpl w:val="B26C85E2"/>
    <w:lvl w:ilvl="0" w:tplc="99E6AFEE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A160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88E2E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0F602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EC822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C8C0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2D56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A00AE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CD884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2228B8"/>
    <w:multiLevelType w:val="hybridMultilevel"/>
    <w:tmpl w:val="84E6CA9C"/>
    <w:lvl w:ilvl="0" w:tplc="695C575C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42F6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A61C6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26852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81362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6088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6F312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43932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2F0CE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C13644A"/>
    <w:multiLevelType w:val="hybridMultilevel"/>
    <w:tmpl w:val="550E5CCC"/>
    <w:lvl w:ilvl="0" w:tplc="596E5144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0ABEC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49A60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EC9E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4BC8C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E64F4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A8C4E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003F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8DCF8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606F5E"/>
    <w:multiLevelType w:val="hybridMultilevel"/>
    <w:tmpl w:val="85187C86"/>
    <w:lvl w:ilvl="0" w:tplc="C370497C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7E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AD25C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A45E4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E1BD0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2C152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CD3D2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C8706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02594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8737F2"/>
    <w:multiLevelType w:val="hybridMultilevel"/>
    <w:tmpl w:val="11B249A4"/>
    <w:lvl w:ilvl="0" w:tplc="6E8681D8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E6B08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2F7A6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4D7DA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C810A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C0282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7B1E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21434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AC20A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6"/>
  </w:num>
  <w:num w:numId="5">
    <w:abstractNumId w:val="6"/>
    <w:lvlOverride w:ilvl="0">
      <w:startOverride w:val="3"/>
    </w:lvlOverride>
  </w:num>
  <w:num w:numId="6">
    <w:abstractNumId w:val="15"/>
  </w:num>
  <w:num w:numId="7">
    <w:abstractNumId w:val="15"/>
    <w:lvlOverride w:ilvl="0">
      <w:startOverride w:val="4"/>
    </w:lvlOverride>
  </w:num>
  <w:num w:numId="8">
    <w:abstractNumId w:val="18"/>
  </w:num>
  <w:num w:numId="9">
    <w:abstractNumId w:val="18"/>
    <w:lvlOverride w:ilvl="0">
      <w:startOverride w:val="5"/>
    </w:lvlOverride>
  </w:num>
  <w:num w:numId="10">
    <w:abstractNumId w:val="0"/>
  </w:num>
  <w:num w:numId="11">
    <w:abstractNumId w:val="0"/>
    <w:lvlOverride w:ilvl="0">
      <w:startOverride w:val="6"/>
    </w:lvlOverride>
  </w:num>
  <w:num w:numId="12">
    <w:abstractNumId w:val="19"/>
  </w:num>
  <w:num w:numId="13">
    <w:abstractNumId w:val="19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14"/>
  </w:num>
  <w:num w:numId="17">
    <w:abstractNumId w:val="14"/>
    <w:lvlOverride w:ilvl="0">
      <w:startOverride w:val="9"/>
    </w:lvlOverride>
  </w:num>
  <w:num w:numId="18">
    <w:abstractNumId w:val="5"/>
  </w:num>
  <w:num w:numId="19">
    <w:abstractNumId w:val="5"/>
    <w:lvlOverride w:ilvl="0">
      <w:startOverride w:val="10"/>
    </w:lvlOverride>
  </w:num>
  <w:num w:numId="20">
    <w:abstractNumId w:val="12"/>
  </w:num>
  <w:num w:numId="21">
    <w:abstractNumId w:val="12"/>
    <w:lvlOverride w:ilvl="0">
      <w:startOverride w:val="11"/>
    </w:lvlOverride>
  </w:num>
  <w:num w:numId="22">
    <w:abstractNumId w:val="16"/>
  </w:num>
  <w:num w:numId="23">
    <w:abstractNumId w:val="16"/>
    <w:lvlOverride w:ilvl="0">
      <w:startOverride w:val="12"/>
    </w:lvlOverride>
  </w:num>
  <w:num w:numId="24">
    <w:abstractNumId w:val="17"/>
  </w:num>
  <w:num w:numId="25">
    <w:abstractNumId w:val="17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0"/>
  </w:num>
  <w:num w:numId="29">
    <w:abstractNumId w:val="4"/>
  </w:num>
  <w:num w:numId="30">
    <w:abstractNumId w:val="8"/>
  </w:num>
  <w:num w:numId="31">
    <w:abstractNumId w:val="8"/>
    <w:lvlOverride w:ilvl="0">
      <w:startOverride w:val="15"/>
    </w:lvlOverride>
  </w:num>
  <w:num w:numId="32">
    <w:abstractNumId w:val="11"/>
  </w:num>
  <w:num w:numId="33">
    <w:abstractNumId w:val="11"/>
    <w:lvlOverride w:ilvl="0">
      <w:startOverride w:val="16"/>
    </w:lvlOverride>
  </w:num>
  <w:num w:numId="34">
    <w:abstractNumId w:val="2"/>
  </w:num>
  <w:num w:numId="35">
    <w:abstractNumId w:val="2"/>
    <w:lvlOverride w:ilvl="0">
      <w:startOverride w:val="17"/>
    </w:lvlOverride>
  </w:num>
  <w:num w:numId="36">
    <w:abstractNumId w:val="3"/>
  </w:num>
  <w:num w:numId="37">
    <w:abstractNumId w:val="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8"/>
    <w:rsid w:val="004F1A71"/>
    <w:rsid w:val="00574828"/>
    <w:rsid w:val="00625008"/>
    <w:rsid w:val="0068617C"/>
    <w:rsid w:val="007F3705"/>
    <w:rsid w:val="00A377A7"/>
    <w:rsid w:val="00A42099"/>
    <w:rsid w:val="00C47104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D05D"/>
  <w15:docId w15:val="{2C4C1C62-670B-4A1A-80F3-0C2BB3D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a6">
    <w:name w:val="List Paragraph"/>
    <w:pPr>
      <w:widowControl w:val="0"/>
      <w:ind w:left="161" w:right="406" w:firstLine="708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a7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Деряга</cp:lastModifiedBy>
  <cp:revision>4</cp:revision>
  <dcterms:created xsi:type="dcterms:W3CDTF">2022-10-05T07:04:00Z</dcterms:created>
  <dcterms:modified xsi:type="dcterms:W3CDTF">2022-10-05T11:56:00Z</dcterms:modified>
</cp:coreProperties>
</file>